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BE" w:rsidRDefault="001F2E6A">
      <w:pPr>
        <w:rPr>
          <w:rFonts w:hint="cs"/>
          <w:rtl/>
        </w:rPr>
      </w:pPr>
      <w:r>
        <w:rPr>
          <w:rFonts w:hint="cs"/>
          <w:rtl/>
        </w:rPr>
        <w:t>مؤتمر أمريكا في أغسطس 2019</w:t>
      </w:r>
    </w:p>
    <w:p w:rsidR="001F2E6A" w:rsidRPr="001F2E6A" w:rsidRDefault="001F2E6A" w:rsidP="001F2E6A">
      <w:pPr>
        <w:numPr>
          <w:ilvl w:val="0"/>
          <w:numId w:val="1"/>
        </w:numPr>
        <w:bidi w:val="0"/>
        <w:spacing w:after="0" w:line="240" w:lineRule="auto"/>
        <w:ind w:left="525"/>
        <w:textAlignment w:val="baseline"/>
        <w:rPr>
          <w:rFonts w:ascii="Arial" w:eastAsia="Times New Roman" w:hAnsi="Arial" w:cs="Arial"/>
          <w:color w:val="7A7A7A"/>
          <w:sz w:val="24"/>
          <w:szCs w:val="24"/>
        </w:rPr>
      </w:pPr>
      <w:r w:rsidRPr="001F2E6A">
        <w:rPr>
          <w:rFonts w:ascii="Arial" w:eastAsia="Times New Roman" w:hAnsi="Arial" w:cs="Arial"/>
          <w:color w:val="7A7A7A"/>
          <w:sz w:val="24"/>
          <w:szCs w:val="24"/>
        </w:rPr>
        <w:t>AAAFM-UCLA International Conference on Advances in Functional Materials will held at University California, Los Angeles, from August 19 to August 22,</w:t>
      </w:r>
      <w:r w:rsidRPr="001F2E6A">
        <w:rPr>
          <w:rFonts w:ascii="Arial" w:eastAsia="Times New Roman" w:hAnsi="Arial" w:cs="Arial"/>
          <w:color w:val="7A7A7A"/>
          <w:sz w:val="24"/>
          <w:szCs w:val="24"/>
        </w:rPr>
        <w:br/>
        <w:t>2019. AAAFM-UCLA has held once in each two year since 2017 sponsored by the</w:t>
      </w:r>
      <w:r w:rsidRPr="001F2E6A">
        <w:rPr>
          <w:rFonts w:ascii="Arial" w:eastAsia="Times New Roman" w:hAnsi="Arial" w:cs="Arial"/>
          <w:color w:val="7A7A7A"/>
          <w:sz w:val="24"/>
          <w:szCs w:val="24"/>
        </w:rPr>
        <w:br/>
        <w:t>various universities throughout the world.</w:t>
      </w:r>
    </w:p>
    <w:p w:rsidR="001F2E6A" w:rsidRPr="001F2E6A" w:rsidRDefault="001F2E6A" w:rsidP="001F2E6A">
      <w:pPr>
        <w:numPr>
          <w:ilvl w:val="0"/>
          <w:numId w:val="1"/>
        </w:numPr>
        <w:bidi w:val="0"/>
        <w:spacing w:after="0" w:line="240" w:lineRule="auto"/>
        <w:ind w:left="525"/>
        <w:textAlignment w:val="baseline"/>
        <w:rPr>
          <w:rFonts w:ascii="Arial" w:eastAsia="Times New Roman" w:hAnsi="Arial" w:cs="Arial"/>
          <w:color w:val="7A7A7A"/>
          <w:sz w:val="24"/>
          <w:szCs w:val="24"/>
        </w:rPr>
      </w:pPr>
      <w:r w:rsidRPr="001F2E6A">
        <w:rPr>
          <w:rFonts w:ascii="Arial" w:eastAsia="Times New Roman" w:hAnsi="Arial" w:cs="Arial"/>
          <w:color w:val="7A7A7A"/>
          <w:sz w:val="24"/>
          <w:szCs w:val="24"/>
        </w:rPr>
        <w:t>In particular, the AAAFM-UCLA, USA’s largest conference on the advancement of</w:t>
      </w:r>
      <w:r w:rsidRPr="001F2E6A">
        <w:rPr>
          <w:rFonts w:ascii="Arial" w:eastAsia="Times New Roman" w:hAnsi="Arial" w:cs="Arial"/>
          <w:color w:val="7A7A7A"/>
          <w:sz w:val="24"/>
          <w:szCs w:val="24"/>
        </w:rPr>
        <w:br/>
        <w:t>functional materials science and technology, will be a meaningful occasion to</w:t>
      </w:r>
      <w:r w:rsidRPr="001F2E6A">
        <w:rPr>
          <w:rFonts w:ascii="Arial" w:eastAsia="Times New Roman" w:hAnsi="Arial" w:cs="Arial"/>
          <w:color w:val="7A7A7A"/>
          <w:sz w:val="24"/>
          <w:szCs w:val="24"/>
        </w:rPr>
        <w:br/>
        <w:t>confirm major research results and up-to-date research trends in the world,</w:t>
      </w:r>
      <w:r w:rsidRPr="001F2E6A">
        <w:rPr>
          <w:rFonts w:ascii="Arial" w:eastAsia="Times New Roman" w:hAnsi="Arial" w:cs="Arial"/>
          <w:color w:val="7A7A7A"/>
          <w:sz w:val="24"/>
          <w:szCs w:val="24"/>
        </w:rPr>
        <w:br/>
        <w:t>increase exchanges among researchers in relevant fields, and materialize the</w:t>
      </w:r>
      <w:r w:rsidRPr="001F2E6A">
        <w:rPr>
          <w:rFonts w:ascii="Arial" w:eastAsia="Times New Roman" w:hAnsi="Arial" w:cs="Arial"/>
          <w:color w:val="7A7A7A"/>
          <w:sz w:val="24"/>
          <w:szCs w:val="24"/>
        </w:rPr>
        <w:br/>
        <w:t>results of research.</w:t>
      </w:r>
    </w:p>
    <w:p w:rsidR="001F2E6A" w:rsidRPr="001F2E6A" w:rsidRDefault="001F2E6A" w:rsidP="001F2E6A">
      <w:pPr>
        <w:shd w:val="clear" w:color="auto" w:fill="FFFFFF"/>
        <w:bidi w:val="0"/>
        <w:spacing w:after="30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83838"/>
          <w:sz w:val="42"/>
          <w:szCs w:val="42"/>
        </w:rPr>
      </w:pPr>
      <w:r w:rsidRPr="001F2E6A">
        <w:rPr>
          <w:rFonts w:ascii="Arial" w:eastAsia="Times New Roman" w:hAnsi="Arial" w:cs="Arial"/>
          <w:b/>
          <w:bCs/>
          <w:color w:val="383838"/>
          <w:sz w:val="42"/>
          <w:szCs w:val="42"/>
        </w:rPr>
        <w:t>Conference Overview</w:t>
      </w:r>
    </w:p>
    <w:tbl>
      <w:tblPr>
        <w:tblW w:w="18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14408"/>
      </w:tblGrid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AAAFM-UCLA International Conference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Theme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Advancement in Functional Materials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August 19 – August 22, 2019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Northwest Auditorium/</w:t>
            </w:r>
            <w:proofErr w:type="spellStart"/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Carnesale</w:t>
            </w:r>
            <w:proofErr w:type="spellEnd"/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 xml:space="preserve"> Commons, UCLA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Official Language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English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lastRenderedPageBreak/>
              <w:t>Hosted 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University of California Los Angeles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Organized 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</w:rPr>
              <w:t>American Association for Advances in Functional Materials</w:t>
            </w:r>
          </w:p>
        </w:tc>
      </w:tr>
      <w:tr w:rsidR="001F2E6A" w:rsidRPr="001F2E6A" w:rsidTr="001F2E6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740B0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Supported 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1F2E6A" w:rsidRPr="001F2E6A" w:rsidRDefault="001F2E6A" w:rsidP="001F2E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49494"/>
                <w:sz w:val="24"/>
                <w:szCs w:val="24"/>
              </w:rPr>
            </w:pP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Stony Brook University</w:t>
            </w: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br/>
            </w:r>
            <w:proofErr w:type="spellStart"/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University</w:t>
            </w:r>
            <w:proofErr w:type="spellEnd"/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 xml:space="preserve"> California Los Angles</w:t>
            </w: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br/>
              <w:t>King Saud University</w:t>
            </w:r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br/>
            </w:r>
            <w:proofErr w:type="spellStart"/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>Sungkyunkwan</w:t>
            </w:r>
            <w:proofErr w:type="spellEnd"/>
            <w:r w:rsidRPr="001F2E6A">
              <w:rPr>
                <w:rFonts w:ascii="Arial" w:eastAsia="Times New Roman" w:hAnsi="Arial" w:cs="Arial"/>
                <w:color w:val="949494"/>
                <w:sz w:val="24"/>
                <w:szCs w:val="24"/>
              </w:rPr>
              <w:t xml:space="preserve"> University</w:t>
            </w:r>
          </w:p>
        </w:tc>
      </w:tr>
    </w:tbl>
    <w:p w:rsidR="001F2E6A" w:rsidRDefault="001F2E6A" w:rsidP="001F2E6A">
      <w:pPr>
        <w:bidi w:val="0"/>
      </w:pPr>
      <w:bookmarkStart w:id="0" w:name="_GoBack"/>
      <w:bookmarkEnd w:id="0"/>
    </w:p>
    <w:sectPr w:rsidR="001F2E6A" w:rsidSect="001F2E6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75EA"/>
    <w:multiLevelType w:val="multilevel"/>
    <w:tmpl w:val="C0D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6A"/>
    <w:rsid w:val="001D65BE"/>
    <w:rsid w:val="001F2E6A"/>
    <w:rsid w:val="008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GARDENIA</dc:creator>
  <cp:lastModifiedBy>GARDENIA</cp:lastModifiedBy>
  <cp:revision>1</cp:revision>
  <dcterms:created xsi:type="dcterms:W3CDTF">2018-11-24T08:41:00Z</dcterms:created>
  <dcterms:modified xsi:type="dcterms:W3CDTF">2018-11-24T08:41:00Z</dcterms:modified>
</cp:coreProperties>
</file>